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A10" w:rsidRPr="00A03A10" w:rsidRDefault="00A826CA" w:rsidP="00A03A1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pt-BR"/>
        </w:rPr>
        <w:t xml:space="preserve"> UMA JORNADA  </w:t>
      </w:r>
      <w:r w:rsidR="00A03A10" w:rsidRPr="00A826CA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pt-BR"/>
        </w:rPr>
        <w:t xml:space="preserve">ATRAVÉS DAS </w:t>
      </w:r>
      <w:proofErr w:type="gramStart"/>
      <w:r w:rsidR="00A03A10" w:rsidRPr="00A826CA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pt-BR"/>
        </w:rPr>
        <w:t>9</w:t>
      </w:r>
      <w:proofErr w:type="gramEnd"/>
      <w:r w:rsidR="00A03A10" w:rsidRPr="00A826CA">
        <w:rPr>
          <w:rFonts w:ascii="Calibri" w:eastAsia="Times New Roman" w:hAnsi="Calibri" w:cs="Tahoma"/>
          <w:b/>
          <w:bCs/>
          <w:color w:val="000000"/>
          <w:sz w:val="44"/>
          <w:szCs w:val="44"/>
          <w:lang w:eastAsia="pt-BR"/>
        </w:rPr>
        <w:t xml:space="preserve"> PROFUNDIDADES</w:t>
      </w:r>
      <w:r w:rsidR="00A03A10" w:rsidRPr="00A03A10">
        <w:rPr>
          <w:rFonts w:ascii="Calibri" w:eastAsia="Times New Roman" w:hAnsi="Calibri" w:cs="Tahoma"/>
          <w:color w:val="000000"/>
          <w:sz w:val="72"/>
          <w:szCs w:val="72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    </w:t>
      </w:r>
    </w:p>
    <w:p w:rsidR="00A03A10" w:rsidRPr="00A03A10" w:rsidRDefault="00A03A10" w:rsidP="00A03A1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A03A10" w:rsidRPr="00A826CA" w:rsidRDefault="00A826CA" w:rsidP="00A826CA">
      <w:pPr>
        <w:spacing w:after="0" w:line="240" w:lineRule="auto"/>
        <w:rPr>
          <w:rFonts w:ascii="Calibri" w:eastAsia="Times New Roman" w:hAnsi="Calibri" w:cs="Tahoma"/>
          <w:color w:val="000000"/>
          <w:sz w:val="36"/>
          <w:szCs w:val="36"/>
          <w:lang w:eastAsia="pt-BR"/>
        </w:rPr>
      </w:pPr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</w:t>
      </w:r>
      <w:r w:rsidR="00A03A10"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</w:t>
      </w:r>
      <w:r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 </w:t>
      </w:r>
      <w:r w:rsidR="00A03A10"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</w:t>
      </w:r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Este Tema Especial propõe um</w:t>
      </w:r>
      <w:r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mergulho em busca de uma maior c</w:t>
      </w:r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ompreensão a respeito das </w:t>
      </w:r>
      <w:proofErr w:type="gramStart"/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9</w:t>
      </w:r>
      <w:proofErr w:type="gramEnd"/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Profundidades do Jin </w:t>
      </w:r>
      <w:proofErr w:type="spellStart"/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Shin</w:t>
      </w:r>
      <w:proofErr w:type="spellEnd"/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</w:t>
      </w:r>
      <w:proofErr w:type="spellStart"/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Jyutsu</w:t>
      </w:r>
      <w:proofErr w:type="spellEnd"/>
      <w:r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. Elas representam a essência para</w:t>
      </w:r>
      <w:r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</w:t>
      </w:r>
      <w:r w:rsidR="00A03A10"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compreendermos a </w:t>
      </w:r>
      <w:proofErr w:type="spellStart"/>
      <w:r w:rsidR="00A03A10"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físio-filosofia</w:t>
      </w:r>
      <w:proofErr w:type="spellEnd"/>
      <w:r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</w:t>
      </w:r>
      <w:bookmarkStart w:id="0" w:name="_GoBack"/>
      <w:bookmarkEnd w:id="0"/>
      <w:r w:rsidR="00A03A10"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e também os fundamentos para melhor praticarmos a Arte. Durante os três dias desta imersão vamos juntos desvelar estes mistérios </w:t>
      </w:r>
      <w:proofErr w:type="gramStart"/>
      <w:r w:rsidR="00A03A10"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denominados :</w:t>
      </w:r>
      <w:proofErr w:type="gramEnd"/>
      <w:r w:rsidR="00A03A10" w:rsidRPr="00A826CA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PROFUNDIDADES.</w:t>
      </w:r>
    </w:p>
    <w:p w:rsidR="00A03A10" w:rsidRPr="00A03A10" w:rsidRDefault="00A03A10" w:rsidP="00A03A10">
      <w:pPr>
        <w:spacing w:after="0" w:line="240" w:lineRule="auto"/>
        <w:jc w:val="center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proofErr w:type="gramStart"/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lang w:eastAsia="pt-BR"/>
        </w:rPr>
        <w:t>DATA :</w:t>
      </w:r>
      <w:proofErr w:type="gramEnd"/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lang w:eastAsia="pt-BR"/>
        </w:rPr>
        <w:t xml:space="preserve"> </w:t>
      </w:r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06, 07 e 08 de Abril ( sábado, domingo e segunda )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  <w:proofErr w:type="gramStart"/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lang w:eastAsia="pt-BR"/>
        </w:rPr>
        <w:t>LOCAL</w:t>
      </w:r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:</w:t>
      </w:r>
      <w:proofErr w:type="gramEnd"/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Hotel Master Express Moinhos de Vento.  Rua Coronel </w:t>
      </w:r>
      <w:proofErr w:type="spellStart"/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Bordini</w:t>
      </w:r>
      <w:proofErr w:type="spellEnd"/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, 707. Porto Alegre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proofErr w:type="gramStart"/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lang w:eastAsia="pt-BR"/>
        </w:rPr>
        <w:t>HORÁRIO</w:t>
      </w:r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:</w:t>
      </w:r>
      <w:proofErr w:type="gramEnd"/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das 09h às 18h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proofErr w:type="gramStart"/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lang w:eastAsia="pt-BR"/>
        </w:rPr>
        <w:t xml:space="preserve">INVESTIMENTO </w:t>
      </w:r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>:</w:t>
      </w:r>
      <w:proofErr w:type="gramEnd"/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b/>
          <w:bCs/>
          <w:color w:val="008040"/>
          <w:sz w:val="36"/>
          <w:szCs w:val="36"/>
          <w:lang w:eastAsia="pt-BR"/>
        </w:rPr>
        <w:t>Com inscrição feita até dia 06 de março – R$ 1.260,00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b/>
          <w:bCs/>
          <w:color w:val="008040"/>
          <w:sz w:val="36"/>
          <w:szCs w:val="36"/>
          <w:lang w:eastAsia="pt-BR"/>
        </w:rPr>
        <w:t>Com inscrição  feita a partir de 07 de março – R$ 1.380,00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  <w:proofErr w:type="gramStart"/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lang w:eastAsia="pt-BR"/>
        </w:rPr>
        <w:t>INSCRIÇÃO</w:t>
      </w:r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:</w:t>
      </w:r>
      <w:proofErr w:type="gramEnd"/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  </w:t>
      </w:r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Faça um depósito no valor de </w:t>
      </w:r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shd w:val="clear" w:color="auto" w:fill="FFFFFF"/>
          <w:lang w:eastAsia="pt-BR"/>
        </w:rPr>
        <w:t>R$ 550,00</w:t>
      </w:r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 no  banco Itaú, agência </w:t>
      </w:r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shd w:val="clear" w:color="auto" w:fill="FFFFFF"/>
          <w:lang w:eastAsia="pt-BR"/>
        </w:rPr>
        <w:t>8396</w:t>
      </w:r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, conta corrente </w:t>
      </w:r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shd w:val="clear" w:color="auto" w:fill="FFFFFF"/>
          <w:lang w:eastAsia="pt-BR"/>
        </w:rPr>
        <w:t>06344-1</w:t>
      </w:r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 em nome de </w:t>
      </w:r>
      <w:proofErr w:type="spellStart"/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>Walquiria</w:t>
      </w:r>
      <w:proofErr w:type="spellEnd"/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 C Lobato, CNPJ 24643651/0001-68. Após envie o  comprovante por e-mail ou </w:t>
      </w:r>
      <w:proofErr w:type="spellStart"/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>Whatsapp</w:t>
      </w:r>
      <w:proofErr w:type="spellEnd"/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 e lhe enviaremos a ficha de inscrição. O valor da inscrição será descontado do valor total do curso, o restante do pagamento deverá ser feito no primeiro dia do curso. Em </w:t>
      </w:r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lastRenderedPageBreak/>
        <w:t>caso de desistência o valor da inscrição não será devolvido.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proofErr w:type="gramStart"/>
      <w:r w:rsidRPr="00A03A10">
        <w:rPr>
          <w:rFonts w:ascii="Calibri" w:eastAsia="Times New Roman" w:hAnsi="Calibri" w:cs="Tahoma"/>
          <w:b/>
          <w:bCs/>
          <w:color w:val="000000"/>
          <w:sz w:val="36"/>
          <w:szCs w:val="36"/>
          <w:lang w:eastAsia="pt-BR"/>
        </w:rPr>
        <w:t>ORGANIZAÇÃO</w:t>
      </w:r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:</w:t>
      </w:r>
      <w:proofErr w:type="gramEnd"/>
      <w:r w:rsidRPr="00A03A10">
        <w:rPr>
          <w:rFonts w:ascii="Calibri" w:eastAsia="Times New Roman" w:hAnsi="Calibri" w:cs="Tahoma"/>
          <w:color w:val="000000"/>
          <w:sz w:val="36"/>
          <w:szCs w:val="36"/>
          <w:lang w:eastAsia="pt-BR"/>
        </w:rPr>
        <w:t xml:space="preserve"> </w:t>
      </w:r>
      <w:proofErr w:type="spellStart"/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>Jandaira</w:t>
      </w:r>
      <w:proofErr w:type="spellEnd"/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 Telles , 51-996442024 , </w:t>
      </w:r>
      <w:r w:rsidRPr="00A03A10">
        <w:rPr>
          <w:rFonts w:ascii="Calibri" w:eastAsia="Times New Roman" w:hAnsi="Calibri" w:cs="Tahoma"/>
          <w:color w:val="0000FF"/>
          <w:sz w:val="36"/>
          <w:szCs w:val="36"/>
          <w:u w:val="single"/>
          <w:shd w:val="clear" w:color="auto" w:fill="FFFFFF"/>
          <w:lang w:eastAsia="pt-BR"/>
        </w:rPr>
        <w:t>jandaira@terra.com.br</w:t>
      </w:r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> </w:t>
      </w:r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                                  </w:t>
      </w:r>
      <w:proofErr w:type="spellStart"/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>Walquiria</w:t>
      </w:r>
      <w:proofErr w:type="spellEnd"/>
      <w:r w:rsidRPr="00A03A10">
        <w:rPr>
          <w:rFonts w:ascii="Calibri" w:eastAsia="Times New Roman" w:hAnsi="Calibri" w:cs="Tahoma"/>
          <w:color w:val="000000"/>
          <w:sz w:val="36"/>
          <w:szCs w:val="36"/>
          <w:shd w:val="clear" w:color="auto" w:fill="FFFFFF"/>
          <w:lang w:eastAsia="pt-BR"/>
        </w:rPr>
        <w:t xml:space="preserve"> Lobato, 51- 999744337, </w:t>
      </w:r>
      <w:hyperlink r:id="rId5" w:history="1">
        <w:r w:rsidRPr="00A03A10">
          <w:rPr>
            <w:rFonts w:ascii="Calibri" w:eastAsia="Times New Roman" w:hAnsi="Calibri" w:cs="Tahoma"/>
            <w:color w:val="0000FF"/>
            <w:sz w:val="36"/>
            <w:szCs w:val="36"/>
            <w:u w:val="single"/>
            <w:shd w:val="clear" w:color="auto" w:fill="FFFFFF"/>
            <w:lang w:eastAsia="pt-BR"/>
          </w:rPr>
          <w:t>contatojsjpoa@gmail.com</w:t>
        </w:r>
      </w:hyperlink>
    </w:p>
    <w:p w:rsidR="00A03A10" w:rsidRPr="00A03A10" w:rsidRDefault="00A03A10" w:rsidP="00A03A10">
      <w:pPr>
        <w:spacing w:after="0" w:line="240" w:lineRule="auto"/>
        <w:rPr>
          <w:rFonts w:ascii="Calibri" w:eastAsia="Times New Roman" w:hAnsi="Calibri" w:cs="Tahoma"/>
          <w:color w:val="000000"/>
          <w:sz w:val="24"/>
          <w:szCs w:val="24"/>
          <w:lang w:eastAsia="pt-BR"/>
        </w:rPr>
      </w:pPr>
      <w:r w:rsidRPr="00A03A10">
        <w:rPr>
          <w:rFonts w:ascii="Calibri" w:eastAsia="Times New Roman" w:hAnsi="Calibri" w:cs="Tahoma"/>
          <w:color w:val="000000"/>
          <w:sz w:val="24"/>
          <w:szCs w:val="24"/>
          <w:lang w:eastAsia="pt-BR"/>
        </w:rPr>
        <w:t> </w:t>
      </w:r>
    </w:p>
    <w:p w:rsidR="00CC4537" w:rsidRDefault="00CC4537"/>
    <w:sectPr w:rsidR="00CC4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A10"/>
    <w:rsid w:val="00A03A10"/>
    <w:rsid w:val="00A826CA"/>
    <w:rsid w:val="00CC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0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4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937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0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3194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0358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1832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043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247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5804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5286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6953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58805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676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07816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64414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5921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10379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167126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3306293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57631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6531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9600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02675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681240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74059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41032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3065427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43930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929483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198972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94268428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4014501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22198525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ontatojsjpo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213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Jandaira Telles</dc:creator>
  <cp:lastModifiedBy>Jandaira Telles</cp:lastModifiedBy>
  <cp:revision>3</cp:revision>
  <dcterms:created xsi:type="dcterms:W3CDTF">2019-02-19T14:08:00Z</dcterms:created>
  <dcterms:modified xsi:type="dcterms:W3CDTF">2019-02-19T14:14:00Z</dcterms:modified>
</cp:coreProperties>
</file>